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28" w:rsidRDefault="00613048" w:rsidP="00613048">
      <w:pPr>
        <w:jc w:val="center"/>
        <w:rPr>
          <w:rFonts w:ascii="3D Hand Drawns" w:hAnsi="3D Hand Drawns"/>
          <w:sz w:val="20"/>
          <w:szCs w:val="20"/>
        </w:rPr>
      </w:pPr>
      <w:r w:rsidRPr="00613048">
        <w:rPr>
          <w:rFonts w:ascii="3D Hand Drawns" w:hAnsi="3D Hand Drawns"/>
          <w:sz w:val="20"/>
          <w:szCs w:val="20"/>
        </w:rPr>
        <w:t>What Your 5</w:t>
      </w:r>
      <w:r w:rsidRPr="00613048">
        <w:rPr>
          <w:rFonts w:ascii="3D Hand Drawns" w:hAnsi="3D Hand Drawns"/>
          <w:sz w:val="20"/>
          <w:szCs w:val="20"/>
          <w:vertAlign w:val="superscript"/>
        </w:rPr>
        <w:t>th</w:t>
      </w:r>
      <w:r w:rsidRPr="00613048">
        <w:rPr>
          <w:rFonts w:ascii="3D Hand Drawns" w:hAnsi="3D Hand Drawns"/>
          <w:sz w:val="20"/>
          <w:szCs w:val="20"/>
        </w:rPr>
        <w:t xml:space="preserve"> Grader Should Know</w:t>
      </w:r>
    </w:p>
    <w:p w:rsidR="00613048" w:rsidRDefault="006732EA" w:rsidP="00613048">
      <w:pPr>
        <w:jc w:val="center"/>
        <w:rPr>
          <w:rFonts w:ascii="3D Hand Drawns" w:hAnsi="3D Hand Drawns"/>
          <w:sz w:val="20"/>
          <w:szCs w:val="20"/>
        </w:rPr>
      </w:pPr>
      <w:r>
        <w:rPr>
          <w:noProof/>
        </w:rPr>
        <w:drawing>
          <wp:inline distT="0" distB="0" distL="0" distR="0">
            <wp:extent cx="1160155" cy="818866"/>
            <wp:effectExtent l="0" t="0" r="1905" b="635"/>
            <wp:docPr id="1" name="Picture 1"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193" cy="818893"/>
                    </a:xfrm>
                    <a:prstGeom prst="rect">
                      <a:avLst/>
                    </a:prstGeom>
                    <a:noFill/>
                    <a:ln>
                      <a:noFill/>
                    </a:ln>
                  </pic:spPr>
                </pic:pic>
              </a:graphicData>
            </a:graphic>
          </wp:inline>
        </w:drawing>
      </w:r>
    </w:p>
    <w:p w:rsidR="009F393D" w:rsidRPr="00694110" w:rsidRDefault="009F393D" w:rsidP="009F393D">
      <w:pPr>
        <w:rPr>
          <w:i/>
          <w:sz w:val="20"/>
          <w:szCs w:val="20"/>
        </w:rPr>
      </w:pPr>
      <w:r w:rsidRPr="00694110">
        <w:rPr>
          <w:i/>
          <w:sz w:val="20"/>
          <w:szCs w:val="20"/>
        </w:rPr>
        <w:t xml:space="preserve">This chart is intended to provide you a guide of when your student(s) should be learning a particular skill. We encourage you to check </w:t>
      </w:r>
      <w:bookmarkStart w:id="0" w:name="_GoBack"/>
      <w:bookmarkEnd w:id="0"/>
      <w:r w:rsidRPr="00694110">
        <w:rPr>
          <w:i/>
          <w:sz w:val="20"/>
          <w:szCs w:val="20"/>
        </w:rPr>
        <w:t xml:space="preserve">with your child and monitor his/her progress throughout the year. </w:t>
      </w:r>
    </w:p>
    <w:tbl>
      <w:tblPr>
        <w:tblStyle w:val="TableGrid"/>
        <w:tblW w:w="0" w:type="auto"/>
        <w:tblLayout w:type="fixed"/>
        <w:tblLook w:val="04A0" w:firstRow="1" w:lastRow="0" w:firstColumn="1" w:lastColumn="0" w:noHBand="0" w:noVBand="1"/>
      </w:tblPr>
      <w:tblGrid>
        <w:gridCol w:w="1008"/>
        <w:gridCol w:w="9000"/>
        <w:gridCol w:w="270"/>
        <w:gridCol w:w="266"/>
        <w:gridCol w:w="236"/>
        <w:gridCol w:w="236"/>
      </w:tblGrid>
      <w:tr w:rsidR="006732EA" w:rsidRPr="006732EA" w:rsidTr="009F393D">
        <w:tc>
          <w:tcPr>
            <w:tcW w:w="1008" w:type="dxa"/>
            <w:vMerge w:val="restart"/>
            <w:vAlign w:val="center"/>
          </w:tcPr>
          <w:p w:rsidR="006732EA" w:rsidRPr="006732EA" w:rsidRDefault="006732EA" w:rsidP="009F393D">
            <w:pPr>
              <w:jc w:val="center"/>
              <w:rPr>
                <w:b/>
                <w:sz w:val="17"/>
                <w:szCs w:val="17"/>
              </w:rPr>
            </w:pPr>
            <w:r w:rsidRPr="006732EA">
              <w:rPr>
                <w:b/>
                <w:sz w:val="17"/>
                <w:szCs w:val="17"/>
              </w:rPr>
              <w:t>Standard</w:t>
            </w:r>
          </w:p>
        </w:tc>
        <w:tc>
          <w:tcPr>
            <w:tcW w:w="9000" w:type="dxa"/>
            <w:vMerge w:val="restart"/>
            <w:vAlign w:val="center"/>
          </w:tcPr>
          <w:p w:rsidR="006732EA" w:rsidRPr="006732EA" w:rsidRDefault="006732EA" w:rsidP="006732EA">
            <w:pPr>
              <w:jc w:val="center"/>
              <w:rPr>
                <w:b/>
                <w:sz w:val="17"/>
                <w:szCs w:val="17"/>
              </w:rPr>
            </w:pPr>
            <w:r w:rsidRPr="006732EA">
              <w:rPr>
                <w:b/>
                <w:sz w:val="17"/>
                <w:szCs w:val="17"/>
              </w:rPr>
              <w:t>Skill</w:t>
            </w:r>
          </w:p>
        </w:tc>
        <w:tc>
          <w:tcPr>
            <w:tcW w:w="1008" w:type="dxa"/>
            <w:gridSpan w:val="4"/>
          </w:tcPr>
          <w:p w:rsidR="006732EA" w:rsidRPr="006732EA" w:rsidRDefault="006732EA" w:rsidP="00613048">
            <w:pPr>
              <w:jc w:val="center"/>
              <w:rPr>
                <w:b/>
                <w:sz w:val="17"/>
                <w:szCs w:val="17"/>
              </w:rPr>
            </w:pPr>
            <w:r w:rsidRPr="006732EA">
              <w:rPr>
                <w:b/>
                <w:sz w:val="17"/>
                <w:szCs w:val="17"/>
              </w:rPr>
              <w:t>Quarter</w:t>
            </w:r>
          </w:p>
        </w:tc>
      </w:tr>
      <w:tr w:rsidR="006732EA" w:rsidRPr="006732EA" w:rsidTr="009F393D">
        <w:tc>
          <w:tcPr>
            <w:tcW w:w="1008" w:type="dxa"/>
            <w:vMerge/>
            <w:vAlign w:val="center"/>
          </w:tcPr>
          <w:p w:rsidR="006732EA" w:rsidRPr="006732EA" w:rsidRDefault="006732EA" w:rsidP="009F393D">
            <w:pPr>
              <w:jc w:val="center"/>
              <w:rPr>
                <w:sz w:val="17"/>
                <w:szCs w:val="17"/>
              </w:rPr>
            </w:pPr>
          </w:p>
        </w:tc>
        <w:tc>
          <w:tcPr>
            <w:tcW w:w="9000" w:type="dxa"/>
            <w:vMerge/>
          </w:tcPr>
          <w:p w:rsidR="006732EA" w:rsidRPr="006732EA" w:rsidRDefault="006732EA" w:rsidP="00613048">
            <w:pPr>
              <w:jc w:val="center"/>
              <w:rPr>
                <w:sz w:val="17"/>
                <w:szCs w:val="17"/>
              </w:rPr>
            </w:pPr>
          </w:p>
        </w:tc>
        <w:tc>
          <w:tcPr>
            <w:tcW w:w="270" w:type="dxa"/>
            <w:vAlign w:val="center"/>
          </w:tcPr>
          <w:p w:rsidR="006732EA" w:rsidRPr="006732EA" w:rsidRDefault="006732EA" w:rsidP="006732EA">
            <w:pPr>
              <w:jc w:val="center"/>
              <w:rPr>
                <w:b/>
                <w:sz w:val="17"/>
                <w:szCs w:val="17"/>
              </w:rPr>
            </w:pPr>
            <w:r w:rsidRPr="006732EA">
              <w:rPr>
                <w:b/>
                <w:sz w:val="17"/>
                <w:szCs w:val="17"/>
              </w:rPr>
              <w:t>1</w:t>
            </w:r>
          </w:p>
        </w:tc>
        <w:tc>
          <w:tcPr>
            <w:tcW w:w="266" w:type="dxa"/>
            <w:vAlign w:val="center"/>
          </w:tcPr>
          <w:p w:rsidR="006732EA" w:rsidRPr="006732EA" w:rsidRDefault="006732EA" w:rsidP="006732EA">
            <w:pPr>
              <w:jc w:val="center"/>
              <w:rPr>
                <w:b/>
                <w:sz w:val="17"/>
                <w:szCs w:val="17"/>
              </w:rPr>
            </w:pPr>
            <w:r w:rsidRPr="006732EA">
              <w:rPr>
                <w:b/>
                <w:sz w:val="17"/>
                <w:szCs w:val="17"/>
              </w:rPr>
              <w:t>2</w:t>
            </w:r>
          </w:p>
        </w:tc>
        <w:tc>
          <w:tcPr>
            <w:tcW w:w="236" w:type="dxa"/>
            <w:vAlign w:val="center"/>
          </w:tcPr>
          <w:p w:rsidR="006732EA" w:rsidRPr="006732EA" w:rsidRDefault="006732EA" w:rsidP="006732EA">
            <w:pPr>
              <w:jc w:val="center"/>
              <w:rPr>
                <w:b/>
                <w:sz w:val="17"/>
                <w:szCs w:val="17"/>
              </w:rPr>
            </w:pPr>
            <w:r w:rsidRPr="006732EA">
              <w:rPr>
                <w:b/>
                <w:sz w:val="17"/>
                <w:szCs w:val="17"/>
              </w:rPr>
              <w:t>3</w:t>
            </w:r>
          </w:p>
        </w:tc>
        <w:tc>
          <w:tcPr>
            <w:tcW w:w="236" w:type="dxa"/>
            <w:vAlign w:val="center"/>
          </w:tcPr>
          <w:p w:rsidR="006732EA" w:rsidRPr="006732EA" w:rsidRDefault="006732EA" w:rsidP="006732EA">
            <w:pPr>
              <w:jc w:val="center"/>
              <w:rPr>
                <w:b/>
                <w:sz w:val="17"/>
                <w:szCs w:val="17"/>
              </w:rPr>
            </w:pPr>
            <w:r w:rsidRPr="006732EA">
              <w:rPr>
                <w:b/>
                <w:sz w:val="17"/>
                <w:szCs w:val="17"/>
              </w:rPr>
              <w:t>4</w:t>
            </w:r>
          </w:p>
        </w:tc>
      </w:tr>
      <w:tr w:rsidR="006732EA" w:rsidRPr="006732EA" w:rsidTr="009F393D">
        <w:tc>
          <w:tcPr>
            <w:tcW w:w="1008" w:type="dxa"/>
            <w:vAlign w:val="center"/>
          </w:tcPr>
          <w:p w:rsidR="00613048" w:rsidRPr="006732EA" w:rsidRDefault="00613048" w:rsidP="009F393D">
            <w:pPr>
              <w:jc w:val="center"/>
              <w:rPr>
                <w:sz w:val="17"/>
                <w:szCs w:val="17"/>
              </w:rPr>
            </w:pPr>
            <w:r w:rsidRPr="006732EA">
              <w:rPr>
                <w:sz w:val="17"/>
                <w:szCs w:val="17"/>
              </w:rPr>
              <w:t>5.OA.1</w:t>
            </w:r>
          </w:p>
        </w:tc>
        <w:tc>
          <w:tcPr>
            <w:tcW w:w="9000" w:type="dxa"/>
          </w:tcPr>
          <w:p w:rsidR="00613048" w:rsidRPr="006732EA" w:rsidRDefault="00613048" w:rsidP="00613048">
            <w:pPr>
              <w:rPr>
                <w:sz w:val="17"/>
                <w:szCs w:val="17"/>
              </w:rPr>
            </w:pPr>
            <w:r w:rsidRPr="006732EA">
              <w:rPr>
                <w:sz w:val="17"/>
                <w:szCs w:val="17"/>
              </w:rPr>
              <w:t>Use parentheses, brackets, or braces in numerical expressions, and evaluate expressions with these symbols.</w:t>
            </w:r>
          </w:p>
        </w:tc>
        <w:tc>
          <w:tcPr>
            <w:tcW w:w="270" w:type="dxa"/>
            <w:vAlign w:val="center"/>
          </w:tcPr>
          <w:p w:rsidR="00613048" w:rsidRPr="006732EA" w:rsidRDefault="006B0FAB" w:rsidP="006B0FAB">
            <w:pPr>
              <w:jc w:val="center"/>
              <w:rPr>
                <w:sz w:val="17"/>
                <w:szCs w:val="17"/>
              </w:rPr>
            </w:pPr>
            <w:r>
              <w:rPr>
                <w:sz w:val="17"/>
                <w:szCs w:val="17"/>
              </w:rPr>
              <w:t>X</w:t>
            </w: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732EA" w:rsidRPr="006732EA" w:rsidTr="009F393D">
        <w:tc>
          <w:tcPr>
            <w:tcW w:w="1008" w:type="dxa"/>
            <w:vAlign w:val="center"/>
          </w:tcPr>
          <w:p w:rsidR="00613048" w:rsidRPr="006732EA" w:rsidRDefault="00613048" w:rsidP="009F393D">
            <w:pPr>
              <w:jc w:val="center"/>
              <w:rPr>
                <w:sz w:val="17"/>
                <w:szCs w:val="17"/>
              </w:rPr>
            </w:pPr>
            <w:r w:rsidRPr="006732EA">
              <w:rPr>
                <w:sz w:val="17"/>
                <w:szCs w:val="17"/>
              </w:rPr>
              <w:t>5.OA.2</w:t>
            </w:r>
          </w:p>
        </w:tc>
        <w:tc>
          <w:tcPr>
            <w:tcW w:w="9000" w:type="dxa"/>
          </w:tcPr>
          <w:p w:rsidR="00613048" w:rsidRPr="006732EA" w:rsidRDefault="00613048" w:rsidP="00613048">
            <w:pPr>
              <w:rPr>
                <w:sz w:val="17"/>
                <w:szCs w:val="17"/>
              </w:rPr>
            </w:pPr>
            <w:r w:rsidRPr="006732EA">
              <w:rPr>
                <w:sz w:val="17"/>
                <w:szCs w:val="17"/>
              </w:rPr>
              <w:t>Write simple expressions that record calculations with numbers, and interpret numerical expressions without evaluating them.</w:t>
            </w:r>
          </w:p>
        </w:tc>
        <w:tc>
          <w:tcPr>
            <w:tcW w:w="270" w:type="dxa"/>
            <w:vAlign w:val="center"/>
          </w:tcPr>
          <w:p w:rsidR="00613048" w:rsidRPr="006732EA" w:rsidRDefault="006B0FAB" w:rsidP="006B0FAB">
            <w:pPr>
              <w:jc w:val="center"/>
              <w:rPr>
                <w:sz w:val="17"/>
                <w:szCs w:val="17"/>
              </w:rPr>
            </w:pPr>
            <w:r>
              <w:rPr>
                <w:sz w:val="17"/>
                <w:szCs w:val="17"/>
              </w:rPr>
              <w:t>X</w:t>
            </w: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B0FAB" w:rsidP="006B0FAB">
            <w:pPr>
              <w:jc w:val="center"/>
              <w:rPr>
                <w:sz w:val="17"/>
                <w:szCs w:val="17"/>
              </w:rPr>
            </w:pPr>
            <w:r>
              <w:rPr>
                <w:sz w:val="17"/>
                <w:szCs w:val="17"/>
              </w:rPr>
              <w:t>X</w:t>
            </w:r>
          </w:p>
        </w:tc>
      </w:tr>
      <w:tr w:rsidR="006732EA" w:rsidRPr="006732EA" w:rsidTr="009F393D">
        <w:tc>
          <w:tcPr>
            <w:tcW w:w="1008" w:type="dxa"/>
            <w:vAlign w:val="center"/>
          </w:tcPr>
          <w:p w:rsidR="00613048" w:rsidRPr="006732EA" w:rsidRDefault="00613048" w:rsidP="009F393D">
            <w:pPr>
              <w:jc w:val="center"/>
              <w:rPr>
                <w:sz w:val="17"/>
                <w:szCs w:val="17"/>
              </w:rPr>
            </w:pPr>
            <w:r w:rsidRPr="006732EA">
              <w:rPr>
                <w:sz w:val="17"/>
                <w:szCs w:val="17"/>
              </w:rPr>
              <w:t>5.OA.3</w:t>
            </w:r>
          </w:p>
        </w:tc>
        <w:tc>
          <w:tcPr>
            <w:tcW w:w="9000" w:type="dxa"/>
          </w:tcPr>
          <w:p w:rsidR="00613048" w:rsidRPr="006732EA" w:rsidRDefault="00613048" w:rsidP="00613048">
            <w:pPr>
              <w:rPr>
                <w:sz w:val="17"/>
                <w:szCs w:val="17"/>
              </w:rPr>
            </w:pPr>
            <w:r w:rsidRPr="006732EA">
              <w:rPr>
                <w:sz w:val="17"/>
                <w:szCs w:val="17"/>
              </w:rPr>
              <w:t>Generate two numerical patterns using two given rules. Identify apparent relationships between corresponding terms. Form ordered pairs consisting of corresponding terms from the two patterns, and graph the ordered pairs on a coordinate plane. </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B0FAB" w:rsidP="006B0FAB">
            <w:pPr>
              <w:jc w:val="center"/>
              <w:rPr>
                <w:sz w:val="17"/>
                <w:szCs w:val="17"/>
              </w:rPr>
            </w:pPr>
            <w:r>
              <w:rPr>
                <w:sz w:val="17"/>
                <w:szCs w:val="17"/>
              </w:rPr>
              <w:t>X</w:t>
            </w:r>
          </w:p>
        </w:tc>
      </w:tr>
      <w:tr w:rsidR="006732EA" w:rsidRPr="006732EA" w:rsidTr="009F393D">
        <w:tc>
          <w:tcPr>
            <w:tcW w:w="1008" w:type="dxa"/>
            <w:vAlign w:val="center"/>
          </w:tcPr>
          <w:p w:rsidR="00613048" w:rsidRPr="006732EA" w:rsidRDefault="00613048" w:rsidP="009F393D">
            <w:pPr>
              <w:jc w:val="center"/>
              <w:rPr>
                <w:sz w:val="17"/>
                <w:szCs w:val="17"/>
              </w:rPr>
            </w:pPr>
            <w:r w:rsidRPr="006732EA">
              <w:rPr>
                <w:sz w:val="17"/>
                <w:szCs w:val="17"/>
              </w:rPr>
              <w:t>5.NBT.1</w:t>
            </w:r>
          </w:p>
        </w:tc>
        <w:tc>
          <w:tcPr>
            <w:tcW w:w="9000" w:type="dxa"/>
          </w:tcPr>
          <w:p w:rsidR="00613048" w:rsidRPr="006732EA" w:rsidRDefault="00613048" w:rsidP="00613048">
            <w:pPr>
              <w:rPr>
                <w:sz w:val="17"/>
                <w:szCs w:val="17"/>
              </w:rPr>
            </w:pPr>
            <w:r w:rsidRPr="006732EA">
              <w:rPr>
                <w:sz w:val="17"/>
                <w:szCs w:val="17"/>
              </w:rPr>
              <w:t>Recognize that in a multi-digit number, a digit in one place represents 10 times as much as it represents in the place to its right and 1/10 of what it represents in the place to its left</w:t>
            </w:r>
          </w:p>
        </w:tc>
        <w:tc>
          <w:tcPr>
            <w:tcW w:w="270" w:type="dxa"/>
            <w:vAlign w:val="center"/>
          </w:tcPr>
          <w:p w:rsidR="00613048" w:rsidRPr="006732EA" w:rsidRDefault="006B0FAB" w:rsidP="006B0FAB">
            <w:pPr>
              <w:jc w:val="center"/>
              <w:rPr>
                <w:sz w:val="17"/>
                <w:szCs w:val="17"/>
              </w:rPr>
            </w:pPr>
            <w:r>
              <w:rPr>
                <w:sz w:val="17"/>
                <w:szCs w:val="17"/>
              </w:rPr>
              <w:t>X</w:t>
            </w: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9F393D">
        <w:tc>
          <w:tcPr>
            <w:tcW w:w="1008" w:type="dxa"/>
            <w:vAlign w:val="center"/>
          </w:tcPr>
          <w:p w:rsidR="00613048" w:rsidRPr="006732EA" w:rsidRDefault="00613048" w:rsidP="009F393D">
            <w:pPr>
              <w:jc w:val="center"/>
              <w:rPr>
                <w:sz w:val="17"/>
                <w:szCs w:val="17"/>
              </w:rPr>
            </w:pPr>
            <w:r w:rsidRPr="006732EA">
              <w:rPr>
                <w:sz w:val="17"/>
                <w:szCs w:val="17"/>
              </w:rPr>
              <w:t>5.NBT.2</w:t>
            </w:r>
          </w:p>
        </w:tc>
        <w:tc>
          <w:tcPr>
            <w:tcW w:w="9000" w:type="dxa"/>
          </w:tcPr>
          <w:p w:rsidR="00613048" w:rsidRPr="006732EA" w:rsidRDefault="00613048" w:rsidP="00613048">
            <w:pPr>
              <w:rPr>
                <w:sz w:val="17"/>
                <w:szCs w:val="17"/>
              </w:rPr>
            </w:pPr>
            <w:r w:rsidRPr="006732EA">
              <w:rPr>
                <w:sz w:val="17"/>
                <w:szCs w:val="17"/>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c>
          <w:tcPr>
            <w:tcW w:w="270" w:type="dxa"/>
            <w:vAlign w:val="center"/>
          </w:tcPr>
          <w:p w:rsidR="00613048" w:rsidRPr="006732EA" w:rsidRDefault="006B0FAB" w:rsidP="006B0FAB">
            <w:pPr>
              <w:jc w:val="center"/>
              <w:rPr>
                <w:sz w:val="17"/>
                <w:szCs w:val="17"/>
              </w:rPr>
            </w:pPr>
            <w:r>
              <w:rPr>
                <w:sz w:val="17"/>
                <w:szCs w:val="17"/>
              </w:rPr>
              <w:t>X</w:t>
            </w: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9F393D">
        <w:tc>
          <w:tcPr>
            <w:tcW w:w="1008" w:type="dxa"/>
            <w:vAlign w:val="center"/>
          </w:tcPr>
          <w:p w:rsidR="00613048" w:rsidRPr="006732EA" w:rsidRDefault="00613048" w:rsidP="009F393D">
            <w:pPr>
              <w:jc w:val="center"/>
              <w:rPr>
                <w:sz w:val="17"/>
                <w:szCs w:val="17"/>
              </w:rPr>
            </w:pPr>
            <w:r w:rsidRPr="006732EA">
              <w:rPr>
                <w:sz w:val="17"/>
                <w:szCs w:val="17"/>
              </w:rPr>
              <w:t>5.NBT.3</w:t>
            </w:r>
          </w:p>
        </w:tc>
        <w:tc>
          <w:tcPr>
            <w:tcW w:w="9000" w:type="dxa"/>
          </w:tcPr>
          <w:p w:rsidR="00613048" w:rsidRPr="006732EA" w:rsidRDefault="00613048" w:rsidP="00613048">
            <w:pPr>
              <w:rPr>
                <w:sz w:val="17"/>
                <w:szCs w:val="17"/>
              </w:rPr>
            </w:pPr>
            <w:r w:rsidRPr="006732EA">
              <w:rPr>
                <w:sz w:val="17"/>
                <w:szCs w:val="17"/>
              </w:rPr>
              <w:t>Read, write, and compare decimals to thousandths.</w:t>
            </w:r>
          </w:p>
        </w:tc>
        <w:tc>
          <w:tcPr>
            <w:tcW w:w="270" w:type="dxa"/>
            <w:vAlign w:val="center"/>
          </w:tcPr>
          <w:p w:rsidR="00613048" w:rsidRPr="006732EA" w:rsidRDefault="006B0FAB" w:rsidP="006B0FAB">
            <w:pPr>
              <w:jc w:val="center"/>
              <w:rPr>
                <w:sz w:val="17"/>
                <w:szCs w:val="17"/>
              </w:rPr>
            </w:pPr>
            <w:r>
              <w:rPr>
                <w:sz w:val="17"/>
                <w:szCs w:val="17"/>
              </w:rPr>
              <w:t>X</w:t>
            </w: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9F393D">
        <w:tc>
          <w:tcPr>
            <w:tcW w:w="1008" w:type="dxa"/>
            <w:vAlign w:val="center"/>
          </w:tcPr>
          <w:p w:rsidR="00613048" w:rsidRPr="006732EA" w:rsidRDefault="00613048" w:rsidP="009F393D">
            <w:pPr>
              <w:jc w:val="center"/>
              <w:rPr>
                <w:sz w:val="17"/>
                <w:szCs w:val="17"/>
              </w:rPr>
            </w:pPr>
            <w:r w:rsidRPr="006732EA">
              <w:rPr>
                <w:sz w:val="17"/>
                <w:szCs w:val="17"/>
              </w:rPr>
              <w:t>5.NBT.4</w:t>
            </w:r>
          </w:p>
        </w:tc>
        <w:tc>
          <w:tcPr>
            <w:tcW w:w="9000" w:type="dxa"/>
          </w:tcPr>
          <w:p w:rsidR="00613048" w:rsidRPr="006732EA" w:rsidRDefault="00613048" w:rsidP="00613048">
            <w:pPr>
              <w:rPr>
                <w:sz w:val="17"/>
                <w:szCs w:val="17"/>
              </w:rPr>
            </w:pPr>
            <w:r w:rsidRPr="006732EA">
              <w:rPr>
                <w:sz w:val="17"/>
                <w:szCs w:val="17"/>
              </w:rPr>
              <w:t>Use place value understanding to round decimals to any place.</w:t>
            </w:r>
          </w:p>
        </w:tc>
        <w:tc>
          <w:tcPr>
            <w:tcW w:w="270" w:type="dxa"/>
            <w:vAlign w:val="center"/>
          </w:tcPr>
          <w:p w:rsidR="00613048" w:rsidRPr="006732EA" w:rsidRDefault="006B0FAB" w:rsidP="006B0FAB">
            <w:pPr>
              <w:jc w:val="center"/>
              <w:rPr>
                <w:sz w:val="17"/>
                <w:szCs w:val="17"/>
              </w:rPr>
            </w:pPr>
            <w:r>
              <w:rPr>
                <w:sz w:val="17"/>
                <w:szCs w:val="17"/>
              </w:rPr>
              <w:t>X</w:t>
            </w: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13048" w:rsidRPr="006732EA" w:rsidTr="009F393D">
        <w:tc>
          <w:tcPr>
            <w:tcW w:w="1008" w:type="dxa"/>
            <w:vAlign w:val="center"/>
          </w:tcPr>
          <w:p w:rsidR="00613048" w:rsidRPr="006732EA" w:rsidRDefault="00613048" w:rsidP="009F393D">
            <w:pPr>
              <w:jc w:val="center"/>
              <w:rPr>
                <w:sz w:val="17"/>
                <w:szCs w:val="17"/>
              </w:rPr>
            </w:pPr>
            <w:r w:rsidRPr="006732EA">
              <w:rPr>
                <w:sz w:val="17"/>
                <w:szCs w:val="17"/>
              </w:rPr>
              <w:t>5.NBT.5</w:t>
            </w:r>
          </w:p>
        </w:tc>
        <w:tc>
          <w:tcPr>
            <w:tcW w:w="9000" w:type="dxa"/>
          </w:tcPr>
          <w:p w:rsidR="00613048" w:rsidRPr="006732EA" w:rsidRDefault="00613048" w:rsidP="00613048">
            <w:pPr>
              <w:rPr>
                <w:sz w:val="17"/>
                <w:szCs w:val="17"/>
              </w:rPr>
            </w:pPr>
            <w:r w:rsidRPr="006732EA">
              <w:rPr>
                <w:sz w:val="17"/>
                <w:szCs w:val="17"/>
              </w:rPr>
              <w:t>Fluently multiply multi-digit whole numbers using the standard algorithm.</w:t>
            </w:r>
          </w:p>
        </w:tc>
        <w:tc>
          <w:tcPr>
            <w:tcW w:w="270" w:type="dxa"/>
            <w:vAlign w:val="center"/>
          </w:tcPr>
          <w:p w:rsidR="00613048" w:rsidRPr="006732EA" w:rsidRDefault="006B0FAB" w:rsidP="006B0FAB">
            <w:pPr>
              <w:jc w:val="center"/>
              <w:rPr>
                <w:sz w:val="17"/>
                <w:szCs w:val="17"/>
              </w:rPr>
            </w:pPr>
            <w:r>
              <w:rPr>
                <w:sz w:val="17"/>
                <w:szCs w:val="17"/>
              </w:rPr>
              <w:t>X</w:t>
            </w: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13048" w:rsidRPr="006732EA" w:rsidTr="009F393D">
        <w:tc>
          <w:tcPr>
            <w:tcW w:w="1008" w:type="dxa"/>
            <w:vAlign w:val="center"/>
          </w:tcPr>
          <w:p w:rsidR="00613048" w:rsidRPr="006732EA" w:rsidRDefault="00613048" w:rsidP="009F393D">
            <w:pPr>
              <w:jc w:val="center"/>
              <w:rPr>
                <w:sz w:val="17"/>
                <w:szCs w:val="17"/>
              </w:rPr>
            </w:pPr>
            <w:r w:rsidRPr="006732EA">
              <w:rPr>
                <w:sz w:val="17"/>
                <w:szCs w:val="17"/>
              </w:rPr>
              <w:t>5.NBT.6</w:t>
            </w:r>
          </w:p>
        </w:tc>
        <w:tc>
          <w:tcPr>
            <w:tcW w:w="9000" w:type="dxa"/>
          </w:tcPr>
          <w:p w:rsidR="00613048" w:rsidRPr="006732EA" w:rsidRDefault="00613048" w:rsidP="00613048">
            <w:pPr>
              <w:rPr>
                <w:sz w:val="17"/>
                <w:szCs w:val="17"/>
              </w:rPr>
            </w:pPr>
            <w:r w:rsidRPr="006732EA">
              <w:rPr>
                <w:sz w:val="17"/>
                <w:szCs w:val="17"/>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270" w:type="dxa"/>
            <w:vAlign w:val="center"/>
          </w:tcPr>
          <w:p w:rsidR="00613048" w:rsidRPr="006732EA" w:rsidRDefault="006B0FAB" w:rsidP="006B0FAB">
            <w:pPr>
              <w:jc w:val="center"/>
              <w:rPr>
                <w:sz w:val="17"/>
                <w:szCs w:val="17"/>
              </w:rPr>
            </w:pPr>
            <w:r>
              <w:rPr>
                <w:sz w:val="17"/>
                <w:szCs w:val="17"/>
              </w:rPr>
              <w:t>X</w:t>
            </w: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13048" w:rsidRPr="006732EA" w:rsidTr="009F393D">
        <w:tc>
          <w:tcPr>
            <w:tcW w:w="1008" w:type="dxa"/>
            <w:vAlign w:val="center"/>
          </w:tcPr>
          <w:p w:rsidR="00613048" w:rsidRPr="006732EA" w:rsidRDefault="00613048" w:rsidP="009F393D">
            <w:pPr>
              <w:jc w:val="center"/>
              <w:rPr>
                <w:sz w:val="17"/>
                <w:szCs w:val="17"/>
              </w:rPr>
            </w:pPr>
            <w:r w:rsidRPr="006732EA">
              <w:rPr>
                <w:sz w:val="17"/>
                <w:szCs w:val="17"/>
              </w:rPr>
              <w:t>5.NBT.7</w:t>
            </w:r>
          </w:p>
        </w:tc>
        <w:tc>
          <w:tcPr>
            <w:tcW w:w="9000" w:type="dxa"/>
          </w:tcPr>
          <w:p w:rsidR="00613048" w:rsidRPr="006732EA" w:rsidRDefault="00613048" w:rsidP="00613048">
            <w:pPr>
              <w:rPr>
                <w:sz w:val="17"/>
                <w:szCs w:val="17"/>
              </w:rPr>
            </w:pPr>
            <w:r w:rsidRPr="006732EA">
              <w:rPr>
                <w:sz w:val="17"/>
                <w:szCs w:val="17"/>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270" w:type="dxa"/>
            <w:vAlign w:val="center"/>
          </w:tcPr>
          <w:p w:rsidR="00613048" w:rsidRPr="006732EA" w:rsidRDefault="006B0FAB" w:rsidP="006B0FAB">
            <w:pPr>
              <w:jc w:val="center"/>
              <w:rPr>
                <w:sz w:val="17"/>
                <w:szCs w:val="17"/>
              </w:rPr>
            </w:pPr>
            <w:r>
              <w:rPr>
                <w:sz w:val="17"/>
                <w:szCs w:val="17"/>
              </w:rPr>
              <w:t>X</w:t>
            </w: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9F393D">
        <w:tc>
          <w:tcPr>
            <w:tcW w:w="1008" w:type="dxa"/>
            <w:vAlign w:val="center"/>
          </w:tcPr>
          <w:p w:rsidR="00613048" w:rsidRPr="006732EA" w:rsidRDefault="00613048" w:rsidP="009F393D">
            <w:pPr>
              <w:jc w:val="center"/>
              <w:rPr>
                <w:sz w:val="17"/>
                <w:szCs w:val="17"/>
              </w:rPr>
            </w:pPr>
            <w:r w:rsidRPr="006732EA">
              <w:rPr>
                <w:sz w:val="17"/>
                <w:szCs w:val="17"/>
              </w:rPr>
              <w:t>5.NFA.1</w:t>
            </w:r>
          </w:p>
        </w:tc>
        <w:tc>
          <w:tcPr>
            <w:tcW w:w="9000" w:type="dxa"/>
          </w:tcPr>
          <w:p w:rsidR="00613048" w:rsidRPr="006732EA" w:rsidRDefault="00613048" w:rsidP="00613048">
            <w:pPr>
              <w:rPr>
                <w:sz w:val="17"/>
                <w:szCs w:val="17"/>
              </w:rPr>
            </w:pPr>
            <w:r w:rsidRPr="006732EA">
              <w:rPr>
                <w:sz w:val="17"/>
                <w:szCs w:val="17"/>
              </w:rPr>
              <w:t>Add and subtract fractions with unlike denominators (including mixed numbers) by replacing given fractions with equivalent fractions in such a way as to produce an equivalent sum or difference of fractions with like denominators.</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13048" w:rsidRPr="006732EA" w:rsidTr="009F393D">
        <w:tc>
          <w:tcPr>
            <w:tcW w:w="1008" w:type="dxa"/>
            <w:vAlign w:val="center"/>
          </w:tcPr>
          <w:p w:rsidR="00613048" w:rsidRPr="006732EA" w:rsidRDefault="00613048" w:rsidP="009F393D">
            <w:pPr>
              <w:jc w:val="center"/>
              <w:rPr>
                <w:sz w:val="17"/>
                <w:szCs w:val="17"/>
              </w:rPr>
            </w:pPr>
            <w:r w:rsidRPr="006732EA">
              <w:rPr>
                <w:sz w:val="17"/>
                <w:szCs w:val="17"/>
              </w:rPr>
              <w:t>5.NFA.2</w:t>
            </w:r>
          </w:p>
        </w:tc>
        <w:tc>
          <w:tcPr>
            <w:tcW w:w="9000" w:type="dxa"/>
          </w:tcPr>
          <w:p w:rsidR="00613048" w:rsidRPr="006732EA" w:rsidRDefault="00613048" w:rsidP="00613048">
            <w:pPr>
              <w:rPr>
                <w:sz w:val="17"/>
                <w:szCs w:val="17"/>
              </w:rPr>
            </w:pPr>
            <w:r w:rsidRPr="006732EA">
              <w:rPr>
                <w:sz w:val="17"/>
                <w:szCs w:val="17"/>
              </w:rPr>
              <w:t>Solve word problems involving addition and subtraction of fractions referring to the same whole, including cases of unlike denominators. Use benchmark fractions and number sense of fractions to estimate mentally and assess the reasonableness of answers.</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13048" w:rsidRPr="006732EA" w:rsidTr="009F393D">
        <w:tc>
          <w:tcPr>
            <w:tcW w:w="1008" w:type="dxa"/>
            <w:vAlign w:val="center"/>
          </w:tcPr>
          <w:p w:rsidR="00613048" w:rsidRPr="006732EA" w:rsidRDefault="00613048" w:rsidP="009F393D">
            <w:pPr>
              <w:jc w:val="center"/>
              <w:rPr>
                <w:sz w:val="17"/>
                <w:szCs w:val="17"/>
              </w:rPr>
            </w:pPr>
            <w:r w:rsidRPr="006732EA">
              <w:rPr>
                <w:sz w:val="17"/>
                <w:szCs w:val="17"/>
              </w:rPr>
              <w:t>5.NFA.3</w:t>
            </w:r>
          </w:p>
        </w:tc>
        <w:tc>
          <w:tcPr>
            <w:tcW w:w="9000" w:type="dxa"/>
          </w:tcPr>
          <w:p w:rsidR="00613048" w:rsidRPr="006732EA" w:rsidRDefault="00613048" w:rsidP="00613048">
            <w:pPr>
              <w:rPr>
                <w:sz w:val="17"/>
                <w:szCs w:val="17"/>
              </w:rPr>
            </w:pPr>
            <w:r w:rsidRPr="006732EA">
              <w:rPr>
                <w:sz w:val="17"/>
                <w:szCs w:val="17"/>
              </w:rPr>
              <w:t>Interpret a fraction as division of the numerator by the denominator (</w:t>
            </w:r>
            <w:r w:rsidRPr="006732EA">
              <w:rPr>
                <w:i/>
                <w:iCs/>
                <w:sz w:val="17"/>
                <w:szCs w:val="17"/>
              </w:rPr>
              <w:t>a</w:t>
            </w:r>
            <w:r w:rsidRPr="006732EA">
              <w:rPr>
                <w:sz w:val="17"/>
                <w:szCs w:val="17"/>
              </w:rPr>
              <w:t>/</w:t>
            </w:r>
            <w:r w:rsidRPr="006732EA">
              <w:rPr>
                <w:i/>
                <w:iCs/>
                <w:sz w:val="17"/>
                <w:szCs w:val="17"/>
              </w:rPr>
              <w:t>b</w:t>
            </w:r>
            <w:r w:rsidRPr="006732EA">
              <w:rPr>
                <w:sz w:val="17"/>
                <w:szCs w:val="17"/>
              </w:rPr>
              <w:t> = </w:t>
            </w:r>
            <w:r w:rsidRPr="006732EA">
              <w:rPr>
                <w:i/>
                <w:iCs/>
                <w:sz w:val="17"/>
                <w:szCs w:val="17"/>
              </w:rPr>
              <w:t>a</w:t>
            </w:r>
            <w:r w:rsidRPr="006732EA">
              <w:rPr>
                <w:sz w:val="17"/>
                <w:szCs w:val="17"/>
              </w:rPr>
              <w:t> ÷ </w:t>
            </w:r>
            <w:r w:rsidRPr="006732EA">
              <w:rPr>
                <w:i/>
                <w:iCs/>
                <w:sz w:val="17"/>
                <w:szCs w:val="17"/>
              </w:rPr>
              <w:t>b</w:t>
            </w:r>
            <w:r w:rsidRPr="006732EA">
              <w:rPr>
                <w:sz w:val="17"/>
                <w:szCs w:val="17"/>
              </w:rPr>
              <w:t>). Solve word problems involving division of whole numbers leading to answers in the form of fractions or mixed numbers</w:t>
            </w:r>
            <w:r w:rsidR="006732EA" w:rsidRPr="006732EA">
              <w:rPr>
                <w:sz w:val="17"/>
                <w:szCs w:val="17"/>
              </w:rPr>
              <w:t>.</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9F393D">
        <w:tc>
          <w:tcPr>
            <w:tcW w:w="1008" w:type="dxa"/>
            <w:vAlign w:val="center"/>
          </w:tcPr>
          <w:p w:rsidR="00613048" w:rsidRPr="006732EA" w:rsidRDefault="00613048" w:rsidP="009F393D">
            <w:pPr>
              <w:jc w:val="center"/>
              <w:rPr>
                <w:sz w:val="17"/>
                <w:szCs w:val="17"/>
              </w:rPr>
            </w:pPr>
            <w:r w:rsidRPr="006732EA">
              <w:rPr>
                <w:sz w:val="17"/>
                <w:szCs w:val="17"/>
              </w:rPr>
              <w:t>5.NFA.4</w:t>
            </w:r>
          </w:p>
        </w:tc>
        <w:tc>
          <w:tcPr>
            <w:tcW w:w="9000" w:type="dxa"/>
          </w:tcPr>
          <w:p w:rsidR="00613048" w:rsidRPr="006732EA" w:rsidRDefault="006732EA" w:rsidP="00613048">
            <w:pPr>
              <w:rPr>
                <w:sz w:val="17"/>
                <w:szCs w:val="17"/>
              </w:rPr>
            </w:pPr>
            <w:r w:rsidRPr="006732EA">
              <w:rPr>
                <w:sz w:val="17"/>
                <w:szCs w:val="17"/>
              </w:rPr>
              <w:t>Apply and extend previous understandings of multiplication to multiply a fraction or whole number by a fraction.</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B0FAB" w:rsidP="006B0FAB">
            <w:pPr>
              <w:jc w:val="center"/>
              <w:rPr>
                <w:sz w:val="17"/>
                <w:szCs w:val="17"/>
              </w:rPr>
            </w:pPr>
            <w:r>
              <w:rPr>
                <w:sz w:val="17"/>
                <w:szCs w:val="17"/>
              </w:rPr>
              <w:t>X</w:t>
            </w:r>
          </w:p>
        </w:tc>
      </w:tr>
      <w:tr w:rsidR="00613048" w:rsidRPr="006732EA" w:rsidTr="009F393D">
        <w:tc>
          <w:tcPr>
            <w:tcW w:w="1008" w:type="dxa"/>
            <w:vAlign w:val="center"/>
          </w:tcPr>
          <w:p w:rsidR="00613048" w:rsidRPr="006732EA" w:rsidRDefault="00613048" w:rsidP="009F393D">
            <w:pPr>
              <w:jc w:val="center"/>
              <w:rPr>
                <w:sz w:val="17"/>
                <w:szCs w:val="17"/>
              </w:rPr>
            </w:pPr>
            <w:r w:rsidRPr="006732EA">
              <w:rPr>
                <w:sz w:val="17"/>
                <w:szCs w:val="17"/>
              </w:rPr>
              <w:t>5.NFA.5</w:t>
            </w:r>
          </w:p>
        </w:tc>
        <w:tc>
          <w:tcPr>
            <w:tcW w:w="9000" w:type="dxa"/>
          </w:tcPr>
          <w:p w:rsidR="00613048" w:rsidRPr="006732EA" w:rsidRDefault="006732EA" w:rsidP="00613048">
            <w:pPr>
              <w:rPr>
                <w:sz w:val="17"/>
                <w:szCs w:val="17"/>
              </w:rPr>
            </w:pPr>
            <w:r w:rsidRPr="006732EA">
              <w:rPr>
                <w:sz w:val="17"/>
                <w:szCs w:val="17"/>
              </w:rPr>
              <w:t>Interpret multiplication as scaling (resizing).</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9F393D">
        <w:tc>
          <w:tcPr>
            <w:tcW w:w="1008" w:type="dxa"/>
            <w:vAlign w:val="center"/>
          </w:tcPr>
          <w:p w:rsidR="00613048" w:rsidRPr="006732EA" w:rsidRDefault="00613048" w:rsidP="009F393D">
            <w:pPr>
              <w:jc w:val="center"/>
              <w:rPr>
                <w:sz w:val="17"/>
                <w:szCs w:val="17"/>
              </w:rPr>
            </w:pPr>
            <w:r w:rsidRPr="006732EA">
              <w:rPr>
                <w:sz w:val="17"/>
                <w:szCs w:val="17"/>
              </w:rPr>
              <w:t>5.NFA.6</w:t>
            </w:r>
          </w:p>
        </w:tc>
        <w:tc>
          <w:tcPr>
            <w:tcW w:w="9000" w:type="dxa"/>
          </w:tcPr>
          <w:p w:rsidR="00613048" w:rsidRPr="006732EA" w:rsidRDefault="006732EA" w:rsidP="00613048">
            <w:pPr>
              <w:rPr>
                <w:sz w:val="17"/>
                <w:szCs w:val="17"/>
              </w:rPr>
            </w:pPr>
            <w:r w:rsidRPr="006732EA">
              <w:rPr>
                <w:sz w:val="17"/>
                <w:szCs w:val="17"/>
              </w:rPr>
              <w:t>Solve real world problems involving multiplication of fractions and mixed numbers.</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9F393D">
        <w:tc>
          <w:tcPr>
            <w:tcW w:w="1008" w:type="dxa"/>
            <w:vAlign w:val="center"/>
          </w:tcPr>
          <w:p w:rsidR="00613048" w:rsidRPr="006732EA" w:rsidRDefault="00613048" w:rsidP="009F393D">
            <w:pPr>
              <w:jc w:val="center"/>
              <w:rPr>
                <w:sz w:val="17"/>
                <w:szCs w:val="17"/>
              </w:rPr>
            </w:pPr>
            <w:r w:rsidRPr="006732EA">
              <w:rPr>
                <w:sz w:val="17"/>
                <w:szCs w:val="17"/>
              </w:rPr>
              <w:t>5.NFA.7</w:t>
            </w:r>
          </w:p>
        </w:tc>
        <w:tc>
          <w:tcPr>
            <w:tcW w:w="9000" w:type="dxa"/>
          </w:tcPr>
          <w:p w:rsidR="00613048" w:rsidRPr="006732EA" w:rsidRDefault="006732EA" w:rsidP="00613048">
            <w:pPr>
              <w:rPr>
                <w:sz w:val="17"/>
                <w:szCs w:val="17"/>
              </w:rPr>
            </w:pPr>
            <w:r w:rsidRPr="006732EA">
              <w:rPr>
                <w:sz w:val="17"/>
                <w:szCs w:val="17"/>
              </w:rPr>
              <w:t>Apply and extend previous understandings of division to divide unit fractions by whole numbers and whole numbers by unit fractions.</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B0FA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732EA" w:rsidRPr="006732EA" w:rsidTr="009F393D">
        <w:tc>
          <w:tcPr>
            <w:tcW w:w="1008" w:type="dxa"/>
            <w:vAlign w:val="center"/>
          </w:tcPr>
          <w:p w:rsidR="006732EA" w:rsidRPr="006732EA" w:rsidRDefault="006732EA" w:rsidP="009F393D">
            <w:pPr>
              <w:jc w:val="center"/>
              <w:rPr>
                <w:sz w:val="17"/>
                <w:szCs w:val="17"/>
              </w:rPr>
            </w:pPr>
            <w:r w:rsidRPr="006732EA">
              <w:rPr>
                <w:sz w:val="17"/>
                <w:szCs w:val="17"/>
              </w:rPr>
              <w:t>5.MD.1</w:t>
            </w:r>
          </w:p>
        </w:tc>
        <w:tc>
          <w:tcPr>
            <w:tcW w:w="9000" w:type="dxa"/>
          </w:tcPr>
          <w:p w:rsidR="006732EA" w:rsidRPr="006732EA" w:rsidRDefault="006732EA" w:rsidP="00613048">
            <w:pPr>
              <w:rPr>
                <w:sz w:val="17"/>
                <w:szCs w:val="17"/>
              </w:rPr>
            </w:pPr>
            <w:r w:rsidRPr="006732EA">
              <w:rPr>
                <w:sz w:val="17"/>
                <w:szCs w:val="17"/>
              </w:rPr>
              <w:t>Convert among different-sized standard measurement units within a given measurement system (e.g., convert 5 cm to 0.05 m), and use these conversions in solving multi-step, real world problems.</w:t>
            </w:r>
          </w:p>
        </w:tc>
        <w:tc>
          <w:tcPr>
            <w:tcW w:w="270" w:type="dxa"/>
            <w:vAlign w:val="center"/>
          </w:tcPr>
          <w:p w:rsidR="006732EA" w:rsidRPr="006732EA" w:rsidRDefault="006B0FAB" w:rsidP="006B0FAB">
            <w:pPr>
              <w:jc w:val="center"/>
              <w:rPr>
                <w:sz w:val="17"/>
                <w:szCs w:val="17"/>
              </w:rPr>
            </w:pPr>
            <w:r>
              <w:rPr>
                <w:sz w:val="17"/>
                <w:szCs w:val="17"/>
              </w:rPr>
              <w:t>X</w:t>
            </w:r>
          </w:p>
        </w:tc>
        <w:tc>
          <w:tcPr>
            <w:tcW w:w="266" w:type="dxa"/>
            <w:vAlign w:val="center"/>
          </w:tcPr>
          <w:p w:rsidR="006732EA" w:rsidRPr="006732EA" w:rsidRDefault="006B0FAB" w:rsidP="006B0FAB">
            <w:pPr>
              <w:jc w:val="center"/>
              <w:rPr>
                <w:sz w:val="17"/>
                <w:szCs w:val="17"/>
              </w:rPr>
            </w:pPr>
            <w:r>
              <w:rPr>
                <w:sz w:val="17"/>
                <w:szCs w:val="17"/>
              </w:rPr>
              <w:t>X</w:t>
            </w:r>
          </w:p>
        </w:tc>
        <w:tc>
          <w:tcPr>
            <w:tcW w:w="236" w:type="dxa"/>
            <w:vAlign w:val="center"/>
          </w:tcPr>
          <w:p w:rsidR="006732EA" w:rsidRPr="006732EA" w:rsidRDefault="006B0FAB" w:rsidP="006B0FAB">
            <w:pPr>
              <w:jc w:val="center"/>
              <w:rPr>
                <w:sz w:val="17"/>
                <w:szCs w:val="17"/>
              </w:rPr>
            </w:pPr>
            <w:r>
              <w:rPr>
                <w:sz w:val="17"/>
                <w:szCs w:val="17"/>
              </w:rPr>
              <w:t>X</w:t>
            </w:r>
          </w:p>
        </w:tc>
        <w:tc>
          <w:tcPr>
            <w:tcW w:w="236" w:type="dxa"/>
            <w:vAlign w:val="center"/>
          </w:tcPr>
          <w:p w:rsidR="006732EA" w:rsidRPr="006732EA" w:rsidRDefault="006732EA" w:rsidP="006B0FAB">
            <w:pPr>
              <w:jc w:val="center"/>
              <w:rPr>
                <w:sz w:val="17"/>
                <w:szCs w:val="17"/>
              </w:rPr>
            </w:pPr>
          </w:p>
        </w:tc>
      </w:tr>
      <w:tr w:rsidR="006732EA" w:rsidRPr="006732EA" w:rsidTr="009F393D">
        <w:tc>
          <w:tcPr>
            <w:tcW w:w="1008" w:type="dxa"/>
            <w:vAlign w:val="center"/>
          </w:tcPr>
          <w:p w:rsidR="006732EA" w:rsidRPr="006732EA" w:rsidRDefault="006732EA" w:rsidP="009F393D">
            <w:pPr>
              <w:jc w:val="center"/>
              <w:rPr>
                <w:sz w:val="17"/>
                <w:szCs w:val="17"/>
              </w:rPr>
            </w:pPr>
            <w:r w:rsidRPr="006732EA">
              <w:rPr>
                <w:sz w:val="17"/>
                <w:szCs w:val="17"/>
              </w:rPr>
              <w:t>5.MD.2</w:t>
            </w:r>
          </w:p>
        </w:tc>
        <w:tc>
          <w:tcPr>
            <w:tcW w:w="9000" w:type="dxa"/>
          </w:tcPr>
          <w:p w:rsidR="006732EA" w:rsidRPr="006732EA" w:rsidRDefault="006732EA" w:rsidP="00613048">
            <w:pPr>
              <w:rPr>
                <w:sz w:val="17"/>
                <w:szCs w:val="17"/>
              </w:rPr>
            </w:pPr>
            <w:r w:rsidRPr="006732EA">
              <w:rPr>
                <w:sz w:val="17"/>
                <w:szCs w:val="17"/>
              </w:rPr>
              <w:t>Make a line plot to display a data set of measurements in fractions of a unit (1/2, 1/4, 1/8). Use operations on fractions for this grade to solve problems involving information presented in line plots. </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B0FAB" w:rsidP="006B0FAB">
            <w:pPr>
              <w:jc w:val="center"/>
              <w:rPr>
                <w:sz w:val="17"/>
                <w:szCs w:val="17"/>
              </w:rPr>
            </w:pPr>
            <w:r>
              <w:rPr>
                <w:sz w:val="17"/>
                <w:szCs w:val="17"/>
              </w:rPr>
              <w:t>X</w:t>
            </w:r>
          </w:p>
        </w:tc>
        <w:tc>
          <w:tcPr>
            <w:tcW w:w="236" w:type="dxa"/>
            <w:vAlign w:val="center"/>
          </w:tcPr>
          <w:p w:rsidR="006732EA" w:rsidRPr="006732EA" w:rsidRDefault="006B0FAB" w:rsidP="006B0FAB">
            <w:pPr>
              <w:jc w:val="center"/>
              <w:rPr>
                <w:sz w:val="17"/>
                <w:szCs w:val="17"/>
              </w:rPr>
            </w:pPr>
            <w:r>
              <w:rPr>
                <w:sz w:val="17"/>
                <w:szCs w:val="17"/>
              </w:rPr>
              <w:t>X</w:t>
            </w:r>
          </w:p>
        </w:tc>
        <w:tc>
          <w:tcPr>
            <w:tcW w:w="236" w:type="dxa"/>
            <w:vAlign w:val="center"/>
          </w:tcPr>
          <w:p w:rsidR="006732EA" w:rsidRPr="006732EA" w:rsidRDefault="006732EA" w:rsidP="006B0FAB">
            <w:pPr>
              <w:jc w:val="center"/>
              <w:rPr>
                <w:sz w:val="17"/>
                <w:szCs w:val="17"/>
              </w:rPr>
            </w:pPr>
          </w:p>
        </w:tc>
      </w:tr>
      <w:tr w:rsidR="006732EA" w:rsidRPr="006732EA" w:rsidTr="009F393D">
        <w:tc>
          <w:tcPr>
            <w:tcW w:w="1008" w:type="dxa"/>
            <w:vAlign w:val="center"/>
          </w:tcPr>
          <w:p w:rsidR="006732EA" w:rsidRPr="006732EA" w:rsidRDefault="006732EA" w:rsidP="009F393D">
            <w:pPr>
              <w:jc w:val="center"/>
              <w:rPr>
                <w:sz w:val="17"/>
                <w:szCs w:val="17"/>
              </w:rPr>
            </w:pPr>
            <w:r w:rsidRPr="006732EA">
              <w:rPr>
                <w:sz w:val="17"/>
                <w:szCs w:val="17"/>
              </w:rPr>
              <w:t>5.MD.3</w:t>
            </w:r>
          </w:p>
        </w:tc>
        <w:tc>
          <w:tcPr>
            <w:tcW w:w="9000" w:type="dxa"/>
          </w:tcPr>
          <w:p w:rsidR="006732EA" w:rsidRPr="006732EA" w:rsidRDefault="006732EA" w:rsidP="00613048">
            <w:pPr>
              <w:rPr>
                <w:sz w:val="17"/>
                <w:szCs w:val="17"/>
              </w:rPr>
            </w:pPr>
            <w:r w:rsidRPr="006732EA">
              <w:rPr>
                <w:sz w:val="17"/>
                <w:szCs w:val="17"/>
              </w:rPr>
              <w:t>Make a line plot to display a data set of measurements in fractions of a unit (1/2, 1/4, 1/8). Use operations on fractions for this grade to solve problems involving information presented in line plots. </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B0FAB" w:rsidP="006B0FAB">
            <w:pPr>
              <w:jc w:val="center"/>
              <w:rPr>
                <w:sz w:val="17"/>
                <w:szCs w:val="17"/>
              </w:rPr>
            </w:pPr>
            <w:r>
              <w:rPr>
                <w:sz w:val="17"/>
                <w:szCs w:val="17"/>
              </w:rPr>
              <w:t>X</w:t>
            </w:r>
          </w:p>
        </w:tc>
        <w:tc>
          <w:tcPr>
            <w:tcW w:w="236" w:type="dxa"/>
            <w:vAlign w:val="center"/>
          </w:tcPr>
          <w:p w:rsidR="006732EA" w:rsidRPr="006732EA" w:rsidRDefault="006B0FAB" w:rsidP="006B0FAB">
            <w:pPr>
              <w:jc w:val="center"/>
              <w:rPr>
                <w:sz w:val="17"/>
                <w:szCs w:val="17"/>
              </w:rPr>
            </w:pPr>
            <w:r>
              <w:rPr>
                <w:sz w:val="17"/>
                <w:szCs w:val="17"/>
              </w:rPr>
              <w:t>X</w:t>
            </w:r>
          </w:p>
        </w:tc>
      </w:tr>
      <w:tr w:rsidR="006732EA" w:rsidRPr="006732EA" w:rsidTr="009F393D">
        <w:tc>
          <w:tcPr>
            <w:tcW w:w="1008" w:type="dxa"/>
            <w:vAlign w:val="center"/>
          </w:tcPr>
          <w:p w:rsidR="006732EA" w:rsidRPr="006732EA" w:rsidRDefault="006732EA" w:rsidP="009F393D">
            <w:pPr>
              <w:jc w:val="center"/>
              <w:rPr>
                <w:sz w:val="17"/>
                <w:szCs w:val="17"/>
              </w:rPr>
            </w:pPr>
            <w:r w:rsidRPr="006732EA">
              <w:rPr>
                <w:sz w:val="17"/>
                <w:szCs w:val="17"/>
              </w:rPr>
              <w:t>5.MD.4</w:t>
            </w:r>
          </w:p>
        </w:tc>
        <w:tc>
          <w:tcPr>
            <w:tcW w:w="9000" w:type="dxa"/>
          </w:tcPr>
          <w:p w:rsidR="006732EA" w:rsidRPr="006732EA" w:rsidRDefault="006732EA" w:rsidP="00613048">
            <w:pPr>
              <w:rPr>
                <w:sz w:val="17"/>
                <w:szCs w:val="17"/>
              </w:rPr>
            </w:pPr>
            <w:r w:rsidRPr="006732EA">
              <w:rPr>
                <w:sz w:val="17"/>
                <w:szCs w:val="17"/>
              </w:rPr>
              <w:t xml:space="preserve">Measure volumes by counting unit cubes, using cubic cm, cubic in, cubic </w:t>
            </w:r>
            <w:proofErr w:type="spellStart"/>
            <w:r w:rsidRPr="006732EA">
              <w:rPr>
                <w:sz w:val="17"/>
                <w:szCs w:val="17"/>
              </w:rPr>
              <w:t>ft</w:t>
            </w:r>
            <w:proofErr w:type="spellEnd"/>
            <w:r w:rsidRPr="006732EA">
              <w:rPr>
                <w:sz w:val="17"/>
                <w:szCs w:val="17"/>
              </w:rPr>
              <w:t>, and improvised units.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B0FAB" w:rsidP="006B0FAB">
            <w:pPr>
              <w:jc w:val="center"/>
              <w:rPr>
                <w:sz w:val="17"/>
                <w:szCs w:val="17"/>
              </w:rPr>
            </w:pPr>
            <w:r>
              <w:rPr>
                <w:sz w:val="17"/>
                <w:szCs w:val="17"/>
              </w:rPr>
              <w:t>X</w:t>
            </w:r>
          </w:p>
        </w:tc>
        <w:tc>
          <w:tcPr>
            <w:tcW w:w="236" w:type="dxa"/>
            <w:vAlign w:val="center"/>
          </w:tcPr>
          <w:p w:rsidR="006732EA" w:rsidRPr="006732EA" w:rsidRDefault="006B0FAB" w:rsidP="006B0FAB">
            <w:pPr>
              <w:jc w:val="center"/>
              <w:rPr>
                <w:sz w:val="17"/>
                <w:szCs w:val="17"/>
              </w:rPr>
            </w:pPr>
            <w:r>
              <w:rPr>
                <w:sz w:val="17"/>
                <w:szCs w:val="17"/>
              </w:rPr>
              <w:t>X</w:t>
            </w:r>
          </w:p>
        </w:tc>
      </w:tr>
      <w:tr w:rsidR="006732EA" w:rsidRPr="006732EA" w:rsidTr="009F393D">
        <w:tc>
          <w:tcPr>
            <w:tcW w:w="1008" w:type="dxa"/>
            <w:vAlign w:val="center"/>
          </w:tcPr>
          <w:p w:rsidR="006732EA" w:rsidRPr="006732EA" w:rsidRDefault="006732EA" w:rsidP="009F393D">
            <w:pPr>
              <w:jc w:val="center"/>
              <w:rPr>
                <w:sz w:val="17"/>
                <w:szCs w:val="17"/>
              </w:rPr>
            </w:pPr>
            <w:r w:rsidRPr="006732EA">
              <w:rPr>
                <w:sz w:val="17"/>
                <w:szCs w:val="17"/>
              </w:rPr>
              <w:t>5.MD.5</w:t>
            </w:r>
          </w:p>
        </w:tc>
        <w:tc>
          <w:tcPr>
            <w:tcW w:w="9000" w:type="dxa"/>
          </w:tcPr>
          <w:p w:rsidR="006732EA" w:rsidRPr="006732EA" w:rsidRDefault="006732EA" w:rsidP="00613048">
            <w:pPr>
              <w:rPr>
                <w:sz w:val="17"/>
                <w:szCs w:val="17"/>
              </w:rPr>
            </w:pPr>
            <w:r w:rsidRPr="006732EA">
              <w:rPr>
                <w:sz w:val="17"/>
                <w:szCs w:val="17"/>
              </w:rPr>
              <w:t>Relate volume to the operations of multiplication and addition and solve real world and mathematical problems involving volume.</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B0FAB" w:rsidP="006B0FAB">
            <w:pPr>
              <w:jc w:val="center"/>
              <w:rPr>
                <w:sz w:val="17"/>
                <w:szCs w:val="17"/>
              </w:rPr>
            </w:pPr>
            <w:r>
              <w:rPr>
                <w:sz w:val="17"/>
                <w:szCs w:val="17"/>
              </w:rPr>
              <w:t>X</w:t>
            </w:r>
          </w:p>
        </w:tc>
        <w:tc>
          <w:tcPr>
            <w:tcW w:w="236" w:type="dxa"/>
            <w:vAlign w:val="center"/>
          </w:tcPr>
          <w:p w:rsidR="006732EA" w:rsidRPr="006732EA" w:rsidRDefault="006B0FAB" w:rsidP="006B0FAB">
            <w:pPr>
              <w:jc w:val="center"/>
              <w:rPr>
                <w:sz w:val="17"/>
                <w:szCs w:val="17"/>
              </w:rPr>
            </w:pPr>
            <w:r>
              <w:rPr>
                <w:sz w:val="17"/>
                <w:szCs w:val="17"/>
              </w:rPr>
              <w:t>X</w:t>
            </w:r>
          </w:p>
        </w:tc>
      </w:tr>
      <w:tr w:rsidR="006732EA" w:rsidRPr="006732EA" w:rsidTr="009F393D">
        <w:tc>
          <w:tcPr>
            <w:tcW w:w="1008" w:type="dxa"/>
            <w:vAlign w:val="center"/>
          </w:tcPr>
          <w:p w:rsidR="006732EA" w:rsidRPr="006732EA" w:rsidRDefault="006732EA" w:rsidP="009F393D">
            <w:pPr>
              <w:jc w:val="center"/>
              <w:rPr>
                <w:sz w:val="17"/>
                <w:szCs w:val="17"/>
              </w:rPr>
            </w:pPr>
            <w:r w:rsidRPr="006732EA">
              <w:rPr>
                <w:sz w:val="17"/>
                <w:szCs w:val="17"/>
              </w:rPr>
              <w:t>5.G.1</w:t>
            </w:r>
          </w:p>
        </w:tc>
        <w:tc>
          <w:tcPr>
            <w:tcW w:w="9000" w:type="dxa"/>
          </w:tcPr>
          <w:p w:rsidR="006732EA" w:rsidRPr="006732EA" w:rsidRDefault="006732EA" w:rsidP="00613048">
            <w:pPr>
              <w:rPr>
                <w:sz w:val="17"/>
                <w:szCs w:val="17"/>
              </w:rPr>
            </w:pPr>
            <w:r w:rsidRPr="006732EA">
              <w:rPr>
                <w:sz w:val="17"/>
                <w:szCs w:val="17"/>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6732EA">
              <w:rPr>
                <w:i/>
                <w:iCs/>
                <w:sz w:val="17"/>
                <w:szCs w:val="17"/>
              </w:rPr>
              <w:t>x</w:t>
            </w:r>
            <w:r w:rsidRPr="006732EA">
              <w:rPr>
                <w:sz w:val="17"/>
                <w:szCs w:val="17"/>
              </w:rPr>
              <w:t>-axis and </w:t>
            </w:r>
            <w:r w:rsidRPr="006732EA">
              <w:rPr>
                <w:i/>
                <w:iCs/>
                <w:sz w:val="17"/>
                <w:szCs w:val="17"/>
              </w:rPr>
              <w:t>x</w:t>
            </w:r>
            <w:r w:rsidRPr="006732EA">
              <w:rPr>
                <w:sz w:val="17"/>
                <w:szCs w:val="17"/>
              </w:rPr>
              <w:t>-coordinate, </w:t>
            </w:r>
            <w:r w:rsidRPr="006732EA">
              <w:rPr>
                <w:i/>
                <w:iCs/>
                <w:sz w:val="17"/>
                <w:szCs w:val="17"/>
              </w:rPr>
              <w:t>y</w:t>
            </w:r>
            <w:r w:rsidRPr="006732EA">
              <w:rPr>
                <w:sz w:val="17"/>
                <w:szCs w:val="17"/>
              </w:rPr>
              <w:t>-axis and</w:t>
            </w:r>
            <w:r w:rsidRPr="006732EA">
              <w:rPr>
                <w:i/>
                <w:iCs/>
                <w:sz w:val="17"/>
                <w:szCs w:val="17"/>
              </w:rPr>
              <w:t> y</w:t>
            </w:r>
            <w:r w:rsidRPr="006732EA">
              <w:rPr>
                <w:sz w:val="17"/>
                <w:szCs w:val="17"/>
              </w:rPr>
              <w:t>-coordinate).</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B0FAB" w:rsidP="006B0FAB">
            <w:pPr>
              <w:jc w:val="center"/>
              <w:rPr>
                <w:sz w:val="17"/>
                <w:szCs w:val="17"/>
              </w:rPr>
            </w:pPr>
            <w:r>
              <w:rPr>
                <w:sz w:val="17"/>
                <w:szCs w:val="17"/>
              </w:rPr>
              <w:t>X</w:t>
            </w:r>
          </w:p>
        </w:tc>
      </w:tr>
      <w:tr w:rsidR="006732EA" w:rsidRPr="006732EA" w:rsidTr="009F393D">
        <w:tc>
          <w:tcPr>
            <w:tcW w:w="1008" w:type="dxa"/>
            <w:vAlign w:val="center"/>
          </w:tcPr>
          <w:p w:rsidR="006732EA" w:rsidRPr="006732EA" w:rsidRDefault="006732EA" w:rsidP="009F393D">
            <w:pPr>
              <w:jc w:val="center"/>
              <w:rPr>
                <w:sz w:val="17"/>
                <w:szCs w:val="17"/>
              </w:rPr>
            </w:pPr>
            <w:r w:rsidRPr="006732EA">
              <w:rPr>
                <w:sz w:val="17"/>
                <w:szCs w:val="17"/>
              </w:rPr>
              <w:t>5.G.2</w:t>
            </w:r>
          </w:p>
        </w:tc>
        <w:tc>
          <w:tcPr>
            <w:tcW w:w="9000" w:type="dxa"/>
          </w:tcPr>
          <w:p w:rsidR="006732EA" w:rsidRPr="006732EA" w:rsidRDefault="006732EA" w:rsidP="00613048">
            <w:pPr>
              <w:rPr>
                <w:sz w:val="17"/>
                <w:szCs w:val="17"/>
              </w:rPr>
            </w:pPr>
            <w:r w:rsidRPr="006732EA">
              <w:rPr>
                <w:sz w:val="17"/>
                <w:szCs w:val="17"/>
              </w:rPr>
              <w:t>Relate volume to the operations of multiplication and addition and solve real world and mathematical problems involving volume.</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B0FAB" w:rsidP="006B0FAB">
            <w:pPr>
              <w:jc w:val="center"/>
              <w:rPr>
                <w:sz w:val="17"/>
                <w:szCs w:val="17"/>
              </w:rPr>
            </w:pPr>
            <w:r>
              <w:rPr>
                <w:sz w:val="17"/>
                <w:szCs w:val="17"/>
              </w:rPr>
              <w:t>X</w:t>
            </w:r>
          </w:p>
        </w:tc>
      </w:tr>
      <w:tr w:rsidR="006732EA" w:rsidRPr="006732EA" w:rsidTr="009F393D">
        <w:tc>
          <w:tcPr>
            <w:tcW w:w="1008" w:type="dxa"/>
            <w:vAlign w:val="center"/>
          </w:tcPr>
          <w:p w:rsidR="006732EA" w:rsidRPr="006732EA" w:rsidRDefault="006732EA" w:rsidP="009F393D">
            <w:pPr>
              <w:jc w:val="center"/>
              <w:rPr>
                <w:sz w:val="17"/>
                <w:szCs w:val="17"/>
              </w:rPr>
            </w:pPr>
            <w:r w:rsidRPr="006732EA">
              <w:rPr>
                <w:sz w:val="17"/>
                <w:szCs w:val="17"/>
              </w:rPr>
              <w:t>5.G.3</w:t>
            </w:r>
          </w:p>
        </w:tc>
        <w:tc>
          <w:tcPr>
            <w:tcW w:w="9000" w:type="dxa"/>
          </w:tcPr>
          <w:p w:rsidR="006732EA" w:rsidRPr="006732EA" w:rsidRDefault="006732EA" w:rsidP="00613048">
            <w:pPr>
              <w:rPr>
                <w:sz w:val="17"/>
                <w:szCs w:val="17"/>
              </w:rPr>
            </w:pPr>
            <w:r w:rsidRPr="006732EA">
              <w:rPr>
                <w:sz w:val="17"/>
                <w:szCs w:val="17"/>
              </w:rPr>
              <w:t>Understand that attributes belonging to a category of two-dimensional figures also belong to all subcategories of that category.</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B0FAB" w:rsidP="006B0FAB">
            <w:pPr>
              <w:jc w:val="center"/>
              <w:rPr>
                <w:sz w:val="17"/>
                <w:szCs w:val="17"/>
              </w:rPr>
            </w:pPr>
            <w:r>
              <w:rPr>
                <w:sz w:val="17"/>
                <w:szCs w:val="17"/>
              </w:rPr>
              <w:t>X</w:t>
            </w:r>
          </w:p>
        </w:tc>
        <w:tc>
          <w:tcPr>
            <w:tcW w:w="236" w:type="dxa"/>
            <w:vAlign w:val="center"/>
          </w:tcPr>
          <w:p w:rsidR="006732EA" w:rsidRPr="006732EA" w:rsidRDefault="006B0FAB" w:rsidP="006B0FAB">
            <w:pPr>
              <w:jc w:val="center"/>
              <w:rPr>
                <w:sz w:val="17"/>
                <w:szCs w:val="17"/>
              </w:rPr>
            </w:pPr>
            <w:r>
              <w:rPr>
                <w:sz w:val="17"/>
                <w:szCs w:val="17"/>
              </w:rPr>
              <w:t>X</w:t>
            </w:r>
          </w:p>
        </w:tc>
      </w:tr>
      <w:tr w:rsidR="006732EA" w:rsidRPr="006732EA" w:rsidTr="009F393D">
        <w:tc>
          <w:tcPr>
            <w:tcW w:w="1008" w:type="dxa"/>
            <w:vAlign w:val="center"/>
          </w:tcPr>
          <w:p w:rsidR="006732EA" w:rsidRPr="006732EA" w:rsidRDefault="006732EA" w:rsidP="009F393D">
            <w:pPr>
              <w:jc w:val="center"/>
              <w:rPr>
                <w:sz w:val="17"/>
                <w:szCs w:val="17"/>
              </w:rPr>
            </w:pPr>
            <w:r w:rsidRPr="006732EA">
              <w:rPr>
                <w:sz w:val="17"/>
                <w:szCs w:val="17"/>
              </w:rPr>
              <w:t>5.G.4</w:t>
            </w:r>
          </w:p>
        </w:tc>
        <w:tc>
          <w:tcPr>
            <w:tcW w:w="9000" w:type="dxa"/>
          </w:tcPr>
          <w:p w:rsidR="006732EA" w:rsidRPr="006732EA" w:rsidRDefault="006732EA" w:rsidP="006732EA">
            <w:pPr>
              <w:rPr>
                <w:sz w:val="17"/>
                <w:szCs w:val="17"/>
              </w:rPr>
            </w:pPr>
            <w:r w:rsidRPr="006732EA">
              <w:rPr>
                <w:sz w:val="17"/>
                <w:szCs w:val="17"/>
              </w:rPr>
              <w:t>Classify two-dimensional figures in a hierarchy based on properties.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B0FAB" w:rsidP="006B0FAB">
            <w:pPr>
              <w:jc w:val="center"/>
              <w:rPr>
                <w:sz w:val="17"/>
                <w:szCs w:val="17"/>
              </w:rPr>
            </w:pPr>
            <w:r>
              <w:rPr>
                <w:sz w:val="17"/>
                <w:szCs w:val="17"/>
              </w:rPr>
              <w:t>X</w:t>
            </w:r>
          </w:p>
        </w:tc>
        <w:tc>
          <w:tcPr>
            <w:tcW w:w="236" w:type="dxa"/>
            <w:vAlign w:val="center"/>
          </w:tcPr>
          <w:p w:rsidR="006732EA" w:rsidRPr="006732EA" w:rsidRDefault="006B0FAB" w:rsidP="006B0FAB">
            <w:pPr>
              <w:jc w:val="center"/>
              <w:rPr>
                <w:sz w:val="17"/>
                <w:szCs w:val="17"/>
              </w:rPr>
            </w:pPr>
            <w:r>
              <w:rPr>
                <w:sz w:val="17"/>
                <w:szCs w:val="17"/>
              </w:rPr>
              <w:t>X</w:t>
            </w:r>
          </w:p>
        </w:tc>
      </w:tr>
    </w:tbl>
    <w:p w:rsidR="00613048" w:rsidRPr="00613048" w:rsidRDefault="00613048" w:rsidP="00613048">
      <w:pPr>
        <w:jc w:val="center"/>
        <w:rPr>
          <w:sz w:val="20"/>
          <w:szCs w:val="20"/>
        </w:rPr>
      </w:pPr>
    </w:p>
    <w:sectPr w:rsidR="00613048" w:rsidRPr="00613048" w:rsidSect="006130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27" w:rsidRDefault="00270D27" w:rsidP="009C6B7F">
      <w:pPr>
        <w:spacing w:after="0" w:line="240" w:lineRule="auto"/>
      </w:pPr>
      <w:r>
        <w:separator/>
      </w:r>
    </w:p>
  </w:endnote>
  <w:endnote w:type="continuationSeparator" w:id="0">
    <w:p w:rsidR="00270D27" w:rsidRDefault="00270D27" w:rsidP="009C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3D Hand Drawns">
    <w:panose1 w:val="03000600000000000000"/>
    <w:charset w:val="00"/>
    <w:family w:val="script"/>
    <w:pitch w:val="variable"/>
    <w:sig w:usb0="8000002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27" w:rsidRDefault="00270D27" w:rsidP="009C6B7F">
      <w:pPr>
        <w:spacing w:after="0" w:line="240" w:lineRule="auto"/>
      </w:pPr>
      <w:r>
        <w:separator/>
      </w:r>
    </w:p>
  </w:footnote>
  <w:footnote w:type="continuationSeparator" w:id="0">
    <w:p w:rsidR="00270D27" w:rsidRDefault="00270D27" w:rsidP="009C6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48"/>
    <w:rsid w:val="00270D27"/>
    <w:rsid w:val="00613048"/>
    <w:rsid w:val="006732EA"/>
    <w:rsid w:val="006B0FAB"/>
    <w:rsid w:val="009C6B7F"/>
    <w:rsid w:val="009F393D"/>
    <w:rsid w:val="00D44728"/>
    <w:rsid w:val="00F6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EA"/>
    <w:rPr>
      <w:rFonts w:ascii="Tahoma" w:hAnsi="Tahoma" w:cs="Tahoma"/>
      <w:sz w:val="16"/>
      <w:szCs w:val="16"/>
    </w:rPr>
  </w:style>
  <w:style w:type="paragraph" w:styleId="Header">
    <w:name w:val="header"/>
    <w:basedOn w:val="Normal"/>
    <w:link w:val="HeaderChar"/>
    <w:uiPriority w:val="99"/>
    <w:unhideWhenUsed/>
    <w:rsid w:val="009C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7F"/>
  </w:style>
  <w:style w:type="paragraph" w:styleId="Footer">
    <w:name w:val="footer"/>
    <w:basedOn w:val="Normal"/>
    <w:link w:val="FooterChar"/>
    <w:uiPriority w:val="99"/>
    <w:unhideWhenUsed/>
    <w:rsid w:val="009C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EA"/>
    <w:rPr>
      <w:rFonts w:ascii="Tahoma" w:hAnsi="Tahoma" w:cs="Tahoma"/>
      <w:sz w:val="16"/>
      <w:szCs w:val="16"/>
    </w:rPr>
  </w:style>
  <w:style w:type="paragraph" w:styleId="Header">
    <w:name w:val="header"/>
    <w:basedOn w:val="Normal"/>
    <w:link w:val="HeaderChar"/>
    <w:uiPriority w:val="99"/>
    <w:unhideWhenUsed/>
    <w:rsid w:val="009C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7F"/>
  </w:style>
  <w:style w:type="paragraph" w:styleId="Footer">
    <w:name w:val="footer"/>
    <w:basedOn w:val="Normal"/>
    <w:link w:val="FooterChar"/>
    <w:uiPriority w:val="99"/>
    <w:unhideWhenUsed/>
    <w:rsid w:val="009C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5763">
      <w:bodyDiv w:val="1"/>
      <w:marLeft w:val="0"/>
      <w:marRight w:val="0"/>
      <w:marTop w:val="0"/>
      <w:marBottom w:val="0"/>
      <w:divBdr>
        <w:top w:val="none" w:sz="0" w:space="0" w:color="auto"/>
        <w:left w:val="none" w:sz="0" w:space="0" w:color="auto"/>
        <w:bottom w:val="none" w:sz="0" w:space="0" w:color="auto"/>
        <w:right w:val="none" w:sz="0" w:space="0" w:color="auto"/>
      </w:divBdr>
      <w:divsChild>
        <w:div w:id="2103335065">
          <w:marLeft w:val="0"/>
          <w:marRight w:val="0"/>
          <w:marTop w:val="0"/>
          <w:marBottom w:val="750"/>
          <w:divBdr>
            <w:top w:val="none" w:sz="0" w:space="0" w:color="auto"/>
            <w:left w:val="none" w:sz="0" w:space="0" w:color="auto"/>
            <w:bottom w:val="none" w:sz="0" w:space="0" w:color="auto"/>
            <w:right w:val="none" w:sz="0" w:space="0" w:color="auto"/>
          </w:divBdr>
          <w:divsChild>
            <w:div w:id="1810173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0983943">
      <w:bodyDiv w:val="1"/>
      <w:marLeft w:val="0"/>
      <w:marRight w:val="0"/>
      <w:marTop w:val="0"/>
      <w:marBottom w:val="0"/>
      <w:divBdr>
        <w:top w:val="none" w:sz="0" w:space="0" w:color="auto"/>
        <w:left w:val="none" w:sz="0" w:space="0" w:color="auto"/>
        <w:bottom w:val="none" w:sz="0" w:space="0" w:color="auto"/>
        <w:right w:val="none" w:sz="0" w:space="0" w:color="auto"/>
      </w:divBdr>
      <w:divsChild>
        <w:div w:id="1001855492">
          <w:marLeft w:val="0"/>
          <w:marRight w:val="0"/>
          <w:marTop w:val="0"/>
          <w:marBottom w:val="750"/>
          <w:divBdr>
            <w:top w:val="none" w:sz="0" w:space="0" w:color="auto"/>
            <w:left w:val="none" w:sz="0" w:space="0" w:color="auto"/>
            <w:bottom w:val="none" w:sz="0" w:space="0" w:color="auto"/>
            <w:right w:val="none" w:sz="0" w:space="0" w:color="auto"/>
          </w:divBdr>
          <w:divsChild>
            <w:div w:id="1079211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8491800">
      <w:bodyDiv w:val="1"/>
      <w:marLeft w:val="0"/>
      <w:marRight w:val="0"/>
      <w:marTop w:val="0"/>
      <w:marBottom w:val="0"/>
      <w:divBdr>
        <w:top w:val="none" w:sz="0" w:space="0" w:color="auto"/>
        <w:left w:val="none" w:sz="0" w:space="0" w:color="auto"/>
        <w:bottom w:val="none" w:sz="0" w:space="0" w:color="auto"/>
        <w:right w:val="none" w:sz="0" w:space="0" w:color="auto"/>
      </w:divBdr>
      <w:divsChild>
        <w:div w:id="63963281">
          <w:marLeft w:val="0"/>
          <w:marRight w:val="0"/>
          <w:marTop w:val="0"/>
          <w:marBottom w:val="240"/>
          <w:divBdr>
            <w:top w:val="none" w:sz="0" w:space="0" w:color="auto"/>
            <w:left w:val="none" w:sz="0" w:space="0" w:color="auto"/>
            <w:bottom w:val="none" w:sz="0" w:space="0" w:color="auto"/>
            <w:right w:val="none" w:sz="0" w:space="0" w:color="auto"/>
          </w:divBdr>
        </w:div>
      </w:divsChild>
    </w:div>
    <w:div w:id="1428960580">
      <w:bodyDiv w:val="1"/>
      <w:marLeft w:val="0"/>
      <w:marRight w:val="0"/>
      <w:marTop w:val="0"/>
      <w:marBottom w:val="0"/>
      <w:divBdr>
        <w:top w:val="none" w:sz="0" w:space="0" w:color="auto"/>
        <w:left w:val="none" w:sz="0" w:space="0" w:color="auto"/>
        <w:bottom w:val="none" w:sz="0" w:space="0" w:color="auto"/>
        <w:right w:val="none" w:sz="0" w:space="0" w:color="auto"/>
      </w:divBdr>
      <w:divsChild>
        <w:div w:id="1205018225">
          <w:marLeft w:val="0"/>
          <w:marRight w:val="0"/>
          <w:marTop w:val="0"/>
          <w:marBottom w:val="240"/>
          <w:divBdr>
            <w:top w:val="none" w:sz="0" w:space="0" w:color="auto"/>
            <w:left w:val="none" w:sz="0" w:space="0" w:color="auto"/>
            <w:bottom w:val="none" w:sz="0" w:space="0" w:color="auto"/>
            <w:right w:val="none" w:sz="0" w:space="0" w:color="auto"/>
          </w:divBdr>
        </w:div>
      </w:divsChild>
    </w:div>
    <w:div w:id="1485856621">
      <w:bodyDiv w:val="1"/>
      <w:marLeft w:val="0"/>
      <w:marRight w:val="0"/>
      <w:marTop w:val="0"/>
      <w:marBottom w:val="0"/>
      <w:divBdr>
        <w:top w:val="none" w:sz="0" w:space="0" w:color="auto"/>
        <w:left w:val="none" w:sz="0" w:space="0" w:color="auto"/>
        <w:bottom w:val="none" w:sz="0" w:space="0" w:color="auto"/>
        <w:right w:val="none" w:sz="0" w:space="0" w:color="auto"/>
      </w:divBdr>
      <w:divsChild>
        <w:div w:id="830024316">
          <w:marLeft w:val="0"/>
          <w:marRight w:val="0"/>
          <w:marTop w:val="0"/>
          <w:marBottom w:val="240"/>
          <w:divBdr>
            <w:top w:val="none" w:sz="0" w:space="0" w:color="auto"/>
            <w:left w:val="none" w:sz="0" w:space="0" w:color="auto"/>
            <w:bottom w:val="none" w:sz="0" w:space="0" w:color="auto"/>
            <w:right w:val="none" w:sz="0" w:space="0" w:color="auto"/>
          </w:divBdr>
        </w:div>
      </w:divsChild>
    </w:div>
    <w:div w:id="1580867137">
      <w:bodyDiv w:val="1"/>
      <w:marLeft w:val="0"/>
      <w:marRight w:val="0"/>
      <w:marTop w:val="0"/>
      <w:marBottom w:val="0"/>
      <w:divBdr>
        <w:top w:val="none" w:sz="0" w:space="0" w:color="auto"/>
        <w:left w:val="none" w:sz="0" w:space="0" w:color="auto"/>
        <w:bottom w:val="none" w:sz="0" w:space="0" w:color="auto"/>
        <w:right w:val="none" w:sz="0" w:space="0" w:color="auto"/>
      </w:divBdr>
      <w:divsChild>
        <w:div w:id="1279602997">
          <w:marLeft w:val="0"/>
          <w:marRight w:val="0"/>
          <w:marTop w:val="0"/>
          <w:marBottom w:val="240"/>
          <w:divBdr>
            <w:top w:val="none" w:sz="0" w:space="0" w:color="auto"/>
            <w:left w:val="none" w:sz="0" w:space="0" w:color="auto"/>
            <w:bottom w:val="none" w:sz="0" w:space="0" w:color="auto"/>
            <w:right w:val="none" w:sz="0" w:space="0" w:color="auto"/>
          </w:divBdr>
        </w:div>
      </w:divsChild>
    </w:div>
    <w:div w:id="1669551083">
      <w:bodyDiv w:val="1"/>
      <w:marLeft w:val="0"/>
      <w:marRight w:val="0"/>
      <w:marTop w:val="0"/>
      <w:marBottom w:val="0"/>
      <w:divBdr>
        <w:top w:val="none" w:sz="0" w:space="0" w:color="auto"/>
        <w:left w:val="none" w:sz="0" w:space="0" w:color="auto"/>
        <w:bottom w:val="none" w:sz="0" w:space="0" w:color="auto"/>
        <w:right w:val="none" w:sz="0" w:space="0" w:color="auto"/>
      </w:divBdr>
      <w:divsChild>
        <w:div w:id="1707422">
          <w:marLeft w:val="0"/>
          <w:marRight w:val="0"/>
          <w:marTop w:val="0"/>
          <w:marBottom w:val="240"/>
          <w:divBdr>
            <w:top w:val="none" w:sz="0" w:space="0" w:color="auto"/>
            <w:left w:val="none" w:sz="0" w:space="0" w:color="auto"/>
            <w:bottom w:val="none" w:sz="0" w:space="0" w:color="auto"/>
            <w:right w:val="none" w:sz="0" w:space="0" w:color="auto"/>
          </w:divBdr>
        </w:div>
      </w:divsChild>
    </w:div>
    <w:div w:id="1914924601">
      <w:bodyDiv w:val="1"/>
      <w:marLeft w:val="0"/>
      <w:marRight w:val="0"/>
      <w:marTop w:val="0"/>
      <w:marBottom w:val="0"/>
      <w:divBdr>
        <w:top w:val="none" w:sz="0" w:space="0" w:color="auto"/>
        <w:left w:val="none" w:sz="0" w:space="0" w:color="auto"/>
        <w:bottom w:val="none" w:sz="0" w:space="0" w:color="auto"/>
        <w:right w:val="none" w:sz="0" w:space="0" w:color="auto"/>
      </w:divBdr>
      <w:divsChild>
        <w:div w:id="1624069582">
          <w:marLeft w:val="0"/>
          <w:marRight w:val="0"/>
          <w:marTop w:val="0"/>
          <w:marBottom w:val="240"/>
          <w:divBdr>
            <w:top w:val="none" w:sz="0" w:space="0" w:color="auto"/>
            <w:left w:val="none" w:sz="0" w:space="0" w:color="auto"/>
            <w:bottom w:val="none" w:sz="0" w:space="0" w:color="auto"/>
            <w:right w:val="none" w:sz="0" w:space="0" w:color="auto"/>
          </w:divBdr>
        </w:div>
      </w:divsChild>
    </w:div>
    <w:div w:id="2123064732">
      <w:bodyDiv w:val="1"/>
      <w:marLeft w:val="0"/>
      <w:marRight w:val="0"/>
      <w:marTop w:val="0"/>
      <w:marBottom w:val="0"/>
      <w:divBdr>
        <w:top w:val="none" w:sz="0" w:space="0" w:color="auto"/>
        <w:left w:val="none" w:sz="0" w:space="0" w:color="auto"/>
        <w:bottom w:val="none" w:sz="0" w:space="0" w:color="auto"/>
        <w:right w:val="none" w:sz="0" w:space="0" w:color="auto"/>
      </w:divBdr>
      <w:divsChild>
        <w:div w:id="1094592093">
          <w:marLeft w:val="0"/>
          <w:marRight w:val="0"/>
          <w:marTop w:val="0"/>
          <w:marBottom w:val="750"/>
          <w:divBdr>
            <w:top w:val="none" w:sz="0" w:space="0" w:color="auto"/>
            <w:left w:val="none" w:sz="0" w:space="0" w:color="auto"/>
            <w:bottom w:val="none" w:sz="0" w:space="0" w:color="auto"/>
            <w:right w:val="none" w:sz="0" w:space="0" w:color="auto"/>
          </w:divBdr>
          <w:divsChild>
            <w:div w:id="82466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Williams</cp:lastModifiedBy>
  <cp:revision>4</cp:revision>
  <dcterms:created xsi:type="dcterms:W3CDTF">2018-08-17T15:13:00Z</dcterms:created>
  <dcterms:modified xsi:type="dcterms:W3CDTF">2018-08-17T18:56:00Z</dcterms:modified>
</cp:coreProperties>
</file>